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630E" w14:textId="5F771AE3" w:rsidR="006F7785" w:rsidRPr="00BD3F8C" w:rsidRDefault="0084592C">
      <w:pPr>
        <w:rPr>
          <w:b/>
          <w:bCs/>
          <w:sz w:val="24"/>
          <w:szCs w:val="24"/>
          <w:lang w:val="en-US"/>
        </w:rPr>
      </w:pPr>
      <w:r w:rsidRPr="00BD3F8C">
        <w:rPr>
          <w:b/>
          <w:bCs/>
          <w:sz w:val="24"/>
          <w:szCs w:val="24"/>
          <w:lang w:val="en-US"/>
        </w:rPr>
        <w:t>MARCH 2022</w:t>
      </w:r>
    </w:p>
    <w:p w14:paraId="774F6EDF" w14:textId="3D5D5D3E" w:rsidR="0084592C" w:rsidRPr="00BD3F8C" w:rsidRDefault="0084592C">
      <w:pPr>
        <w:rPr>
          <w:b/>
          <w:bCs/>
          <w:sz w:val="24"/>
          <w:szCs w:val="24"/>
          <w:lang w:val="en-US"/>
        </w:rPr>
      </w:pPr>
    </w:p>
    <w:p w14:paraId="41CEF3A8" w14:textId="3B664F98" w:rsidR="0084592C" w:rsidRPr="00BD3F8C" w:rsidRDefault="0084592C">
      <w:pPr>
        <w:rPr>
          <w:b/>
          <w:bCs/>
          <w:sz w:val="24"/>
          <w:szCs w:val="24"/>
          <w:lang w:val="en-US"/>
        </w:rPr>
      </w:pPr>
    </w:p>
    <w:p w14:paraId="5F0852B5" w14:textId="2DF4C95C" w:rsidR="0084592C" w:rsidRPr="00BD3F8C" w:rsidRDefault="0084592C">
      <w:pPr>
        <w:rPr>
          <w:b/>
          <w:bCs/>
          <w:sz w:val="24"/>
          <w:szCs w:val="24"/>
          <w:lang w:val="en-US"/>
        </w:rPr>
      </w:pPr>
      <w:r w:rsidRPr="00BD3F8C">
        <w:rPr>
          <w:b/>
          <w:bCs/>
          <w:sz w:val="24"/>
          <w:szCs w:val="24"/>
          <w:lang w:val="en-US"/>
        </w:rPr>
        <w:t>COMMUNICATION SKILLS</w:t>
      </w:r>
    </w:p>
    <w:p w14:paraId="22DD9CA6" w14:textId="2ACF580F" w:rsidR="0084592C" w:rsidRDefault="0084592C">
      <w:pPr>
        <w:rPr>
          <w:sz w:val="24"/>
          <w:szCs w:val="24"/>
          <w:lang w:val="en-US"/>
        </w:rPr>
      </w:pPr>
    </w:p>
    <w:p w14:paraId="6F72036D" w14:textId="4419B323" w:rsidR="0084592C" w:rsidRDefault="008459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ESSAY</w:t>
      </w:r>
    </w:p>
    <w:p w14:paraId="106C09A2" w14:textId="77777777" w:rsidR="0084592C" w:rsidRDefault="0084592C" w:rsidP="0084592C">
      <w:pPr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>Essay question</w:t>
      </w:r>
    </w:p>
    <w:p w14:paraId="1BBA41F4" w14:textId="77777777" w:rsidR="0084592C" w:rsidRPr="000A5A1B" w:rsidRDefault="0084592C" w:rsidP="00845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SAQ</w:t>
      </w:r>
    </w:p>
    <w:p w14:paraId="5380E6A9" w14:textId="77777777" w:rsidR="0084592C" w:rsidRPr="000A5A1B" w:rsidRDefault="0084592C" w:rsidP="0084592C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>Effective communication is important for decision making within a health organization. Identify and discuss;</w:t>
      </w:r>
    </w:p>
    <w:p w14:paraId="131DC401" w14:textId="77777777" w:rsidR="0084592C" w:rsidRPr="000A5A1B" w:rsidRDefault="0084592C" w:rsidP="0084592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 xml:space="preserve">Channels of </w:t>
      </w:r>
      <w:proofErr w:type="gramStart"/>
      <w:r w:rsidRPr="000A5A1B">
        <w:rPr>
          <w:rFonts w:ascii="Times New Roman" w:hAnsi="Times New Roman" w:cs="Times New Roman"/>
          <w:sz w:val="24"/>
          <w:szCs w:val="24"/>
        </w:rPr>
        <w:t>communication  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0A5A1B">
        <w:rPr>
          <w:rFonts w:ascii="Times New Roman" w:hAnsi="Times New Roman" w:cs="Times New Roman"/>
          <w:sz w:val="24"/>
          <w:szCs w:val="24"/>
        </w:rPr>
        <w:t>mks)</w:t>
      </w:r>
    </w:p>
    <w:p w14:paraId="77F50F56" w14:textId="77777777" w:rsidR="0084592C" w:rsidRPr="000A5A1B" w:rsidRDefault="0084592C" w:rsidP="0084592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 xml:space="preserve">Communication barriers      </w:t>
      </w:r>
      <w:proofErr w:type="gramStart"/>
      <w:r w:rsidRPr="000A5A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0A5A1B">
        <w:rPr>
          <w:rFonts w:ascii="Times New Roman" w:hAnsi="Times New Roman" w:cs="Times New Roman"/>
          <w:sz w:val="24"/>
          <w:szCs w:val="24"/>
        </w:rPr>
        <w:t>mks)</w:t>
      </w:r>
    </w:p>
    <w:p w14:paraId="0F5A4032" w14:textId="77777777" w:rsidR="0084592C" w:rsidRPr="000A5A1B" w:rsidRDefault="0084592C" w:rsidP="0084592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 xml:space="preserve">Overcoming communication </w:t>
      </w:r>
      <w:proofErr w:type="gramStart"/>
      <w:r w:rsidRPr="000A5A1B">
        <w:rPr>
          <w:rFonts w:ascii="Times New Roman" w:hAnsi="Times New Roman" w:cs="Times New Roman"/>
          <w:sz w:val="24"/>
          <w:szCs w:val="24"/>
        </w:rPr>
        <w:t>barriers  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0A5A1B">
        <w:rPr>
          <w:rFonts w:ascii="Times New Roman" w:hAnsi="Times New Roman" w:cs="Times New Roman"/>
          <w:sz w:val="24"/>
          <w:szCs w:val="24"/>
        </w:rPr>
        <w:t>mks)</w:t>
      </w:r>
    </w:p>
    <w:p w14:paraId="145D6BA6" w14:textId="77777777" w:rsidR="0084592C" w:rsidRDefault="0084592C" w:rsidP="0084592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A5A1B">
        <w:rPr>
          <w:rFonts w:ascii="Times New Roman" w:hAnsi="Times New Roman" w:cs="Times New Roman"/>
          <w:sz w:val="24"/>
          <w:szCs w:val="24"/>
        </w:rPr>
        <w:t xml:space="preserve">Ways to improve communication      </w:t>
      </w:r>
      <w:proofErr w:type="gramStart"/>
      <w:r w:rsidRPr="000A5A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0A5A1B">
        <w:rPr>
          <w:rFonts w:ascii="Times New Roman" w:hAnsi="Times New Roman" w:cs="Times New Roman"/>
          <w:sz w:val="24"/>
          <w:szCs w:val="24"/>
        </w:rPr>
        <w:t>mks)</w:t>
      </w:r>
    </w:p>
    <w:p w14:paraId="5EF77C98" w14:textId="77777777" w:rsidR="0084592C" w:rsidRDefault="0084592C" w:rsidP="0084592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73C363" w14:textId="77777777" w:rsidR="0084592C" w:rsidRDefault="0084592C" w:rsidP="0084592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LAQ</w:t>
      </w:r>
    </w:p>
    <w:p w14:paraId="0F1B8396" w14:textId="77777777" w:rsidR="0084592C" w:rsidRPr="000A5A1B" w:rsidRDefault="0084592C" w:rsidP="0084592C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C701D">
        <w:rPr>
          <w:rFonts w:ascii="Times New Roman" w:hAnsi="Times New Roman" w:cs="Times New Roman"/>
          <w:sz w:val="24"/>
          <w:szCs w:val="24"/>
        </w:rPr>
        <w:t xml:space="preserve">iscuss the advantages of effective communication in healthcare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14:paraId="28FA2480" w14:textId="7571B9FA" w:rsidR="0084592C" w:rsidRPr="0084592C" w:rsidRDefault="0084592C" w:rsidP="0084592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</w:p>
    <w:sectPr w:rsidR="0084592C" w:rsidRPr="0084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2E02"/>
    <w:multiLevelType w:val="hybridMultilevel"/>
    <w:tmpl w:val="9FB46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718"/>
    <w:multiLevelType w:val="hybridMultilevel"/>
    <w:tmpl w:val="2326D13C"/>
    <w:lvl w:ilvl="0" w:tplc="0D48F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A3CFD"/>
    <w:multiLevelType w:val="hybridMultilevel"/>
    <w:tmpl w:val="29889E9C"/>
    <w:lvl w:ilvl="0" w:tplc="3EB652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44F5194"/>
    <w:multiLevelType w:val="hybridMultilevel"/>
    <w:tmpl w:val="C5A6F5BC"/>
    <w:lvl w:ilvl="0" w:tplc="EA08EEA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6544698">
    <w:abstractNumId w:val="0"/>
  </w:num>
  <w:num w:numId="2" w16cid:durableId="659844403">
    <w:abstractNumId w:val="3"/>
  </w:num>
  <w:num w:numId="3" w16cid:durableId="2138256966">
    <w:abstractNumId w:val="1"/>
  </w:num>
  <w:num w:numId="4" w16cid:durableId="164731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2C"/>
    <w:rsid w:val="006F7785"/>
    <w:rsid w:val="0084592C"/>
    <w:rsid w:val="00B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BA82"/>
  <w15:chartTrackingRefBased/>
  <w15:docId w15:val="{AF482489-9AFF-4F56-B8C1-EBAC7A09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MRU-CM-01</dc:creator>
  <cp:keywords/>
  <dc:description/>
  <cp:lastModifiedBy>MRU-CM-01</cp:lastModifiedBy>
  <cp:revision>2</cp:revision>
  <dcterms:created xsi:type="dcterms:W3CDTF">2022-05-10T09:10:00Z</dcterms:created>
  <dcterms:modified xsi:type="dcterms:W3CDTF">2022-05-11T10:14:00Z</dcterms:modified>
</cp:coreProperties>
</file>